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ЦЕНТР ТЕПЛОВИДЕНИЯ ЮГРЫ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Ольховского Дмитрия Валерьевича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Ольховский Д.В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ООО «ЦЕНТР ТЕПЛОВИДЕНИЯ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д.28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 xml:space="preserve">.2023 не предоставил </w:t>
      </w:r>
      <w:r>
        <w:rPr>
          <w:rFonts w:ascii="Times New Roman" w:eastAsia="Times New Roman" w:hAnsi="Times New Roman" w:cs="Times New Roman"/>
        </w:rPr>
        <w:t>расчет по начисленным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уплаченным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4-ФСС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2022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Ольховский Д.В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>, предусмотренной статьей 8 Федерального</w:t>
      </w:r>
      <w:r>
        <w:rPr>
          <w:rFonts w:ascii="Times New Roman" w:eastAsia="Times New Roman" w:hAnsi="Times New Roman" w:cs="Times New Roman"/>
        </w:rPr>
        <w:t xml:space="preserve">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Ольховского</w:t>
      </w:r>
      <w:r>
        <w:rPr>
          <w:rFonts w:ascii="Times New Roman" w:eastAsia="Times New Roman" w:hAnsi="Times New Roman" w:cs="Times New Roman"/>
        </w:rPr>
        <w:t xml:space="preserve"> Д.В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форма</w:t>
      </w:r>
      <w:r>
        <w:rPr>
          <w:rFonts w:ascii="Times New Roman" w:eastAsia="Times New Roman" w:hAnsi="Times New Roman" w:cs="Times New Roman"/>
        </w:rPr>
        <w:t xml:space="preserve"> 4-ФСС)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Ольховского</w:t>
      </w:r>
      <w:r>
        <w:rPr>
          <w:rFonts w:ascii="Times New Roman" w:eastAsia="Times New Roman" w:hAnsi="Times New Roman" w:cs="Times New Roman"/>
        </w:rPr>
        <w:t xml:space="preserve"> Д.В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«ЦЕНТР ТЕПЛОВИДЕНИЯ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Ольховского Дмитрия Валерьевича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</w:t>
      </w:r>
      <w:r>
        <w:rPr>
          <w:rFonts w:ascii="Times New Roman" w:eastAsia="Times New Roman" w:hAnsi="Times New Roman" w:cs="Times New Roman"/>
        </w:rPr>
        <w:t>1364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